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兴银理财稳利丰收封闭式6021号固收类理财产品[</w:t>
      </w:r>
      <w:bookmarkEnd w:id="0"/>
      <w:r>
        <w:rPr>
          <w:i w:val="0"/>
          <w:iCs w:val="0"/>
          <w:caps w:val="0"/>
          <w:color w:val="000000"/>
          <w:spacing w:val="0"/>
        </w:rPr>
        <w:t>稳利丰收封闭式6021号A]成立公告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Z7002024000022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9C33621A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兴银理财稳利丰收封闭式6021号固收类理财产品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2024-04-11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2024-10-15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2.60%-- 3.60%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56,918,236.00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2024-04-11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7F1A1F"/>
    <w:rsid w:val="5F752DCA"/>
    <w:rsid w:val="7B47B82C"/>
    <w:rsid w:val="7FEFF9F1"/>
    <w:rsid w:val="EA7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2024-04-15T11:22:00Z</dcterms:created>
  <dc:creator>叶淑珊</dc:creator>
  <cp:lastModifiedBy>叶淑珊</cp:lastModifiedBy>
  <dcterms:modified xsi:type="dcterms:W3CDTF">2024-04-15T11:32:45Z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E06D64A39BD4C53EDD9F1C66BC5B389A_43</vt:lpwstr>
  </property>
</Properties>
</file>