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1457002529" w:edGrp="everyone"/>
      <w:r w:rsidR="00EE0F7E">
        <w:rPr>
          <w:rFonts w:ascii="黑体" w:eastAsia="黑体" w:hAnsi="黑体" w:hint="eastAsia"/>
          <w:b/>
          <w:bCs/>
          <w:sz w:val="28"/>
          <w:szCs w:val="28"/>
        </w:rPr>
        <w:t>稳利安盈</w:t>
      </w:r>
      <w:r w:rsidR="00BE07BA" w:rsidRPr="003A51E6">
        <w:rPr>
          <w:rFonts w:ascii="黑体" w:eastAsia="黑体" w:hAnsi="黑体" w:hint="eastAsia"/>
          <w:b/>
          <w:bCs/>
          <w:sz w:val="28"/>
          <w:szCs w:val="28"/>
        </w:rPr>
        <w:t>封闭式</w:t>
      </w:r>
      <w:permEnd w:id="145700252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005AB" w:rsidRDefault="00470E9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1005AB" w:rsidRDefault="00470E9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13010134" w:edGrp="everyone"/>
      <w:r>
        <w:rPr>
          <w:rFonts w:ascii="宋体" w:hAnsi="宋体" w:hint="eastAsia"/>
          <w:sz w:val="18"/>
          <w:szCs w:val="18"/>
        </w:rPr>
        <w:t>【</w:t>
      </w:r>
      <w:r w:rsidR="00CF7A21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CF7A21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13010134"/>
      <w:r>
        <w:rPr>
          <w:rFonts w:ascii="宋体" w:hAnsi="宋体" w:hint="eastAsia"/>
          <w:sz w:val="18"/>
          <w:szCs w:val="18"/>
        </w:rPr>
        <w:t>以(</w:t>
      </w:r>
      <w:permStart w:id="1562510458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236F5B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56251045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Pr="007D0340" w:rsidRDefault="001005AB">
      <w:pPr>
        <w:ind w:firstLineChars="200" w:firstLine="360"/>
        <w:rPr>
          <w:rFonts w:ascii="宋体" w:hAnsi="宋体"/>
          <w:sz w:val="18"/>
          <w:szCs w:val="18"/>
        </w:rPr>
      </w:pP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780215702" w:edGrp="everyone"/>
      <w:r w:rsidR="00BE07BA">
        <w:rPr>
          <w:rFonts w:ascii="宋体" w:hAnsi="宋体" w:hint="eastAsia"/>
          <w:sz w:val="18"/>
          <w:szCs w:val="18"/>
        </w:rPr>
        <w:t>【C1至C</w:t>
      </w:r>
      <w:r w:rsidR="00BE07BA">
        <w:rPr>
          <w:rFonts w:ascii="宋体" w:hAnsi="宋体"/>
          <w:sz w:val="18"/>
          <w:szCs w:val="18"/>
        </w:rPr>
        <w:t>6六</w:t>
      </w:r>
      <w:r w:rsidR="00BE07BA">
        <w:rPr>
          <w:rFonts w:ascii="宋体" w:hAnsi="宋体" w:hint="eastAsia"/>
          <w:sz w:val="18"/>
          <w:szCs w:val="18"/>
        </w:rPr>
        <w:t>个等级】</w:t>
      </w:r>
      <w:permEnd w:id="780215702"/>
      <w:r>
        <w:rPr>
          <w:rFonts w:ascii="宋体" w:hAnsi="宋体"/>
          <w:sz w:val="18"/>
          <w:szCs w:val="18"/>
        </w:rPr>
        <w:t>。其中，</w:t>
      </w:r>
      <w:permStart w:id="654329931" w:edGrp="everyone"/>
      <w:r>
        <w:rPr>
          <w:rFonts w:ascii="宋体" w:hAnsi="宋体" w:hint="eastAsia"/>
          <w:sz w:val="18"/>
          <w:szCs w:val="18"/>
        </w:rPr>
        <w:t>【</w:t>
      </w:r>
      <w:r w:rsidR="00236F5B">
        <w:rPr>
          <w:rFonts w:ascii="宋体" w:hAnsi="宋体" w:hint="eastAsia"/>
          <w:sz w:val="18"/>
          <w:szCs w:val="18"/>
        </w:rPr>
        <w:t>C</w:t>
      </w:r>
      <w:r w:rsidR="00236F5B"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654329931"/>
      <w:r>
        <w:rPr>
          <w:rFonts w:ascii="宋体" w:hAnsi="宋体"/>
          <w:sz w:val="18"/>
          <w:szCs w:val="18"/>
        </w:rPr>
        <w:t>为风险承受能力最低类别，</w:t>
      </w:r>
      <w:permStart w:id="858871010" w:edGrp="everyone"/>
      <w:r>
        <w:rPr>
          <w:rFonts w:ascii="宋体" w:hAnsi="宋体" w:hint="eastAsia"/>
          <w:sz w:val="18"/>
          <w:szCs w:val="18"/>
        </w:rPr>
        <w:t>【</w:t>
      </w:r>
      <w:r w:rsidR="00236F5B">
        <w:rPr>
          <w:rFonts w:ascii="宋体" w:hAnsi="宋体" w:hint="eastAsia"/>
          <w:sz w:val="18"/>
          <w:szCs w:val="18"/>
        </w:rPr>
        <w:t>C</w:t>
      </w:r>
      <w:r w:rsidR="00236F5B"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85887101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57"/>
        <w:gridCol w:w="4860"/>
        <w:gridCol w:w="2865"/>
      </w:tblGrid>
      <w:tr w:rsidR="001005A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BE07BA">
        <w:trPr>
          <w:trHeight w:val="255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permStart w:id="15412419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C1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C2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C3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C4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C5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及以上</w:t>
            </w:r>
          </w:p>
        </w:tc>
      </w:tr>
      <w:tr w:rsidR="00BE07BA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R6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E07BA" w:rsidRPr="00906902" w:rsidRDefault="00BE07BA" w:rsidP="00BE07BA"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C6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）</w:t>
            </w:r>
            <w:r w:rsidRPr="00906902"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 </w:t>
            </w:r>
          </w:p>
        </w:tc>
      </w:tr>
    </w:tbl>
    <w:permEnd w:id="15412419"/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005AB" w:rsidRDefault="00470E9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005AB" w:rsidRDefault="00470E94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bookmarkEnd w:id="0"/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1005AB" w:rsidRDefault="00470E94" w:rsidP="0013705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1982100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37050" w:rsidRPr="00137050" w:rsidRDefault="00470E94" w:rsidP="0013705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</w:t>
      </w:r>
      <w:hyperlink r:id="rId6" w:history="1">
        <w:r w:rsidR="00137050" w:rsidRPr="002818B9">
          <w:rPr>
            <w:rStyle w:val="aa"/>
            <w:rFonts w:ascii="宋体" w:hAnsi="宋体" w:hint="eastAsia"/>
            <w:sz w:val="18"/>
            <w:szCs w:val="18"/>
          </w:rPr>
          <w:t>9</w:t>
        </w:r>
        <w:r w:rsidR="00137050" w:rsidRPr="002818B9">
          <w:rPr>
            <w:rStyle w:val="aa"/>
            <w:rFonts w:ascii="宋体" w:hAnsi="宋体"/>
            <w:sz w:val="18"/>
            <w:szCs w:val="18"/>
          </w:rPr>
          <w:t>5561</w:t>
        </w:r>
        <w:r w:rsidR="00137050" w:rsidRPr="002818B9">
          <w:rPr>
            <w:rStyle w:val="aa"/>
            <w:rFonts w:ascii="宋体" w:hAnsi="宋体" w:hint="eastAsia"/>
            <w:sz w:val="18"/>
            <w:szCs w:val="18"/>
          </w:rPr>
          <w:t>@</w:t>
        </w:r>
        <w:r w:rsidR="00137050" w:rsidRPr="002818B9">
          <w:rPr>
            <w:rStyle w:val="aa"/>
            <w:rFonts w:asciiTheme="minorEastAsia" w:hAnsiTheme="minorEastAsia"/>
            <w:sz w:val="18"/>
            <w:szCs w:val="18"/>
          </w:rPr>
          <w:t>cib.com.cn</w:t>
        </w:r>
        <w:r w:rsidR="00137050" w:rsidRPr="002818B9">
          <w:rPr>
            <w:rStyle w:val="aa"/>
            <w:rFonts w:ascii="宋体" w:hAnsi="宋体" w:hint="eastAsia"/>
            <w:sz w:val="18"/>
            <w:szCs w:val="18"/>
          </w:rPr>
          <w:t>】</w:t>
        </w:r>
      </w:hyperlink>
      <w:r>
        <w:rPr>
          <w:rFonts w:ascii="宋体" w:hAnsi="宋体" w:hint="eastAsia"/>
          <w:sz w:val="18"/>
          <w:szCs w:val="18"/>
        </w:rPr>
        <w:t>。</w:t>
      </w:r>
    </w:p>
    <w:p w:rsidR="001005AB" w:rsidRDefault="00470E94" w:rsidP="000562A1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F7A21">
        <w:rPr>
          <w:rFonts w:asciiTheme="majorEastAsia" w:eastAsiaTheme="majorEastAsia" w:hAnsiTheme="majorEastAsia" w:hint="eastAsia"/>
          <w:bCs/>
          <w:sz w:val="18"/>
          <w:szCs w:val="18"/>
        </w:rPr>
        <w:t>浙</w:t>
      </w:r>
      <w:r w:rsidR="00CF7A21">
        <w:rPr>
          <w:rFonts w:asciiTheme="majorEastAsia" w:eastAsiaTheme="majorEastAsia" w:hAnsiTheme="majorEastAsia"/>
          <w:bCs/>
          <w:sz w:val="18"/>
          <w:szCs w:val="18"/>
        </w:rPr>
        <w:t>江桐庐农村商业银行股份有限公司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1005AB" w:rsidRDefault="00CF7A21"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  <w:bookmarkStart w:id="1" w:name="_GoBack"/>
      <w:bookmarkEnd w:id="1"/>
      <w:r>
        <w:rPr>
          <w:rFonts w:ascii="宋体" w:hAnsi="宋体" w:hint="eastAsia"/>
          <w:sz w:val="18"/>
          <w:szCs w:val="18"/>
        </w:rPr>
        <w:t>通过【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】（作为销售机构）购买本产品的，请联系【0571-</w:t>
      </w:r>
      <w:r>
        <w:rPr>
          <w:rFonts w:ascii="宋体" w:hAnsi="宋体"/>
          <w:sz w:val="18"/>
          <w:szCs w:val="18"/>
        </w:rPr>
        <w:t>64218827</w:t>
      </w:r>
      <w:r>
        <w:rPr>
          <w:rFonts w:ascii="宋体" w:hAnsi="宋体" w:hint="eastAsia"/>
          <w:sz w:val="18"/>
          <w:szCs w:val="18"/>
        </w:rPr>
        <w:t>】，【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】客户服务热线：【4008</w:t>
      </w:r>
      <w:r>
        <w:rPr>
          <w:rFonts w:ascii="宋体" w:hAnsi="宋体"/>
          <w:sz w:val="18"/>
          <w:szCs w:val="18"/>
        </w:rPr>
        <w:t>8</w:t>
      </w:r>
      <w:r>
        <w:rPr>
          <w:rFonts w:ascii="宋体" w:hAnsi="宋体" w:hint="eastAsia"/>
          <w:sz w:val="18"/>
          <w:szCs w:val="18"/>
        </w:rPr>
        <w:t>96596】；【</w:t>
      </w:r>
      <w:r>
        <w:rPr>
          <w:rFonts w:ascii="宋体" w:hAnsi="宋体" w:hint="eastAsia"/>
          <w:bCs/>
          <w:sz w:val="18"/>
          <w:szCs w:val="18"/>
        </w:rPr>
        <w:t>浙江</w:t>
      </w:r>
      <w:r>
        <w:rPr>
          <w:rFonts w:ascii="宋体" w:hAnsi="宋体" w:hint="eastAsia"/>
          <w:bCs/>
          <w:sz w:val="18"/>
          <w:szCs w:val="18"/>
          <w:lang w:eastAsia="zh-Hans"/>
        </w:rPr>
        <w:t>桐庐</w:t>
      </w:r>
      <w:r>
        <w:rPr>
          <w:rFonts w:ascii="宋体" w:hAnsi="宋体" w:hint="eastAsia"/>
          <w:bCs/>
          <w:sz w:val="18"/>
          <w:szCs w:val="18"/>
        </w:rPr>
        <w:t>农村商业银行股份有限公司</w:t>
      </w:r>
      <w:r>
        <w:rPr>
          <w:rFonts w:ascii="宋体" w:hAnsi="宋体" w:hint="eastAsia"/>
          <w:sz w:val="18"/>
          <w:szCs w:val="18"/>
        </w:rPr>
        <w:t>】门户网站：【https://www.tlrcbk.com】。</w:t>
      </w:r>
      <w:permEnd w:id="119821007"/>
    </w:p>
    <w:p w:rsidR="001005AB" w:rsidRDefault="00470E94"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005AB" w:rsidRDefault="00470E9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93592979" w:edGrp="everyone"/>
      <w:r w:rsidR="00EE0F7E">
        <w:rPr>
          <w:rFonts w:ascii="黑体" w:eastAsia="黑体" w:hAnsi="黑体" w:hint="eastAsia"/>
          <w:b/>
          <w:bCs/>
          <w:sz w:val="28"/>
          <w:szCs w:val="28"/>
        </w:rPr>
        <w:t>稳利安盈</w:t>
      </w:r>
      <w:r w:rsidR="00EE0F7E" w:rsidRPr="003A51E6">
        <w:rPr>
          <w:rFonts w:ascii="黑体" w:eastAsia="黑体" w:hAnsi="黑体" w:hint="eastAsia"/>
          <w:b/>
          <w:bCs/>
          <w:sz w:val="28"/>
          <w:szCs w:val="28"/>
        </w:rPr>
        <w:t>封闭式</w:t>
      </w:r>
      <w:permEnd w:id="89359297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005AB" w:rsidRDefault="00470E94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005AB" w:rsidRDefault="00470E94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005AB" w:rsidRDefault="00470E94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42019564" w:edGrp="everyone"/>
      <w:r>
        <w:rPr>
          <w:rFonts w:ascii="宋体" w:hAnsi="宋体" w:hint="eastAsia"/>
          <w:sz w:val="18"/>
          <w:szCs w:val="18"/>
        </w:rPr>
        <w:t>【</w:t>
      </w:r>
      <w:r w:rsidR="00EA024E"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</w:t>
      </w:r>
      <w:permEnd w:id="142019564"/>
      <w:r>
        <w:rPr>
          <w:rFonts w:ascii="宋体" w:hAnsi="宋体" w:hint="eastAsia"/>
          <w:sz w:val="18"/>
          <w:szCs w:val="18"/>
        </w:rPr>
        <w:t>以(</w:t>
      </w:r>
      <w:permStart w:id="47275277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47275277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Default="001005AB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ascii="宋体" w:hAnsi="宋体" w:hint="eastAsia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ascii="宋体" w:hAnsi="宋体" w:hint="eastAsia"/>
          <w:b/>
          <w:sz w:val="18"/>
          <w:szCs w:val="18"/>
        </w:rPr>
        <w:t>. 投资者风险承受能力评级与理财产品风险评级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537752240" w:edGrp="everyone"/>
      <w:r>
        <w:rPr>
          <w:rFonts w:ascii="宋体" w:hAnsi="宋体" w:hint="eastAsia"/>
          <w:sz w:val="18"/>
          <w:szCs w:val="18"/>
        </w:rPr>
        <w:t>【】</w:t>
      </w:r>
      <w:permEnd w:id="1537752240"/>
      <w:r>
        <w:rPr>
          <w:rFonts w:ascii="宋体" w:hAnsi="宋体"/>
          <w:sz w:val="18"/>
          <w:szCs w:val="18"/>
        </w:rPr>
        <w:t>。其中，</w:t>
      </w:r>
      <w:permStart w:id="1092252397" w:edGrp="everyone"/>
      <w:r>
        <w:rPr>
          <w:rFonts w:ascii="宋体" w:hAnsi="宋体" w:hint="eastAsia"/>
          <w:sz w:val="18"/>
          <w:szCs w:val="18"/>
        </w:rPr>
        <w:t>【】</w:t>
      </w:r>
      <w:permEnd w:id="1092252397"/>
      <w:r>
        <w:rPr>
          <w:rFonts w:ascii="宋体" w:hAnsi="宋体"/>
          <w:sz w:val="18"/>
          <w:szCs w:val="18"/>
        </w:rPr>
        <w:t>为风险承受能力最低类别，</w:t>
      </w:r>
      <w:permStart w:id="177158240" w:edGrp="everyone"/>
      <w:r>
        <w:rPr>
          <w:rFonts w:ascii="宋体" w:hAnsi="宋体" w:hint="eastAsia"/>
          <w:sz w:val="18"/>
          <w:szCs w:val="18"/>
        </w:rPr>
        <w:t>【】</w:t>
      </w:r>
      <w:permEnd w:id="177158240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77"/>
        <w:gridCol w:w="4840"/>
        <w:gridCol w:w="2865"/>
      </w:tblGrid>
      <w:tr w:rsidR="001005AB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005AB" w:rsidRDefault="00470E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221280957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1005AB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05AB" w:rsidRDefault="001005AB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221280957"/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1005AB" w:rsidRDefault="00470E94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005AB" w:rsidRDefault="00470E9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005AB" w:rsidRDefault="00470E94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696814584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ermEnd w:id="1696814584"/>
    <w:p w:rsidR="001005AB" w:rsidRDefault="00470E94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492005129" w:edGrp="everyone"/>
      <w:r w:rsidR="00EE0F7E">
        <w:rPr>
          <w:rFonts w:ascii="黑体" w:eastAsia="黑体" w:hAnsi="黑体" w:hint="eastAsia"/>
          <w:b/>
          <w:bCs/>
          <w:sz w:val="28"/>
          <w:szCs w:val="28"/>
        </w:rPr>
        <w:t>稳利安盈</w:t>
      </w:r>
      <w:r w:rsidR="00EE0F7E" w:rsidRPr="003A51E6">
        <w:rPr>
          <w:rFonts w:ascii="黑体" w:eastAsia="黑体" w:hAnsi="黑体" w:hint="eastAsia"/>
          <w:b/>
          <w:bCs/>
          <w:sz w:val="28"/>
          <w:szCs w:val="28"/>
        </w:rPr>
        <w:t>封闭式</w:t>
      </w:r>
      <w:permEnd w:id="1492005129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1005AB" w:rsidRDefault="00470E94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1005AB" w:rsidRDefault="00470E94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1005AB" w:rsidRDefault="00470E94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465281658" w:edGrp="everyone"/>
      <w:r>
        <w:rPr>
          <w:rFonts w:ascii="宋体" w:hAnsi="宋体" w:hint="eastAsia"/>
          <w:sz w:val="18"/>
          <w:szCs w:val="18"/>
        </w:rPr>
        <w:t>【</w:t>
      </w:r>
      <w:r w:rsidR="00EA024E">
        <w:rPr>
          <w:rFonts w:ascii="宋体" w:hAnsi="宋体" w:hint="eastAsia"/>
          <w:sz w:val="18"/>
          <w:szCs w:val="18"/>
        </w:rPr>
        <w:t xml:space="preserve">  </w:t>
      </w:r>
      <w:r>
        <w:rPr>
          <w:rFonts w:ascii="宋体" w:hAnsi="宋体" w:hint="eastAsia"/>
          <w:sz w:val="18"/>
          <w:szCs w:val="18"/>
        </w:rPr>
        <w:t>】</w:t>
      </w:r>
      <w:permEnd w:id="1465281658"/>
      <w:r>
        <w:rPr>
          <w:rFonts w:ascii="宋体" w:hAnsi="宋体" w:hint="eastAsia"/>
          <w:sz w:val="18"/>
          <w:szCs w:val="18"/>
        </w:rPr>
        <w:t>以(</w:t>
      </w:r>
      <w:permStart w:id="1887326472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8732647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1005AB" w:rsidRDefault="00470E94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 w:rsidR="001005AB" w:rsidRDefault="001005AB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1005AB" w:rsidRDefault="00470E94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1005AB" w:rsidRDefault="00470E94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1005AB" w:rsidRDefault="00470E94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1005AB" w:rsidRDefault="00470E94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257596282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</w:p>
    <w:p w:rsidR="001005AB" w:rsidRDefault="00470E94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</w:t>
      </w:r>
      <w:r w:rsidR="00CF3925">
        <w:rPr>
          <w:rFonts w:ascii="宋体" w:hAnsi="宋体" w:hint="eastAsia"/>
          <w:sz w:val="18"/>
          <w:szCs w:val="18"/>
        </w:rPr>
        <w:t>/</w:t>
      </w:r>
      <w:r>
        <w:rPr>
          <w:rFonts w:ascii="宋体" w:hAnsi="宋体" w:hint="eastAsia"/>
          <w:sz w:val="18"/>
          <w:szCs w:val="18"/>
        </w:rPr>
        <w:t>】</w:t>
      </w:r>
      <w:permEnd w:id="1257596282"/>
    </w:p>
    <w:sectPr w:rsidR="001005AB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2E24" w:rsidRDefault="00312E24">
      <w:r>
        <w:separator/>
      </w:r>
    </w:p>
  </w:endnote>
  <w:endnote w:type="continuationSeparator" w:id="0">
    <w:p w:rsidR="00312E24" w:rsidRDefault="00312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202528"/>
    </w:sdtPr>
    <w:sdtEndPr/>
    <w:sdtContent>
      <w:p w:rsidR="001005AB" w:rsidRDefault="00470E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7A21" w:rsidRPr="00CF7A21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2E24" w:rsidRDefault="00312E24">
      <w:r>
        <w:separator/>
      </w:r>
    </w:p>
  </w:footnote>
  <w:footnote w:type="continuationSeparator" w:id="0">
    <w:p w:rsidR="00312E24" w:rsidRDefault="00312E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5AB" w:rsidRDefault="00470E94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1005AB" w:rsidRDefault="00470E94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ocumentProtection w:edit="readOnly" w:enforcement="1" w:cryptProviderType="rsaAES" w:cryptAlgorithmClass="hash" w:cryptAlgorithmType="typeAny" w:cryptAlgorithmSid="14" w:cryptSpinCount="100000" w:hash="56CbEYvHrZY4DaHl9x7639IGt2ArVHNKO3j94nU8QO4Psp+PbSnLsIijVqDt3J1ajgSX1fusGAzZrHa9DX3H0g==" w:salt="C16EfBQus64No2uDRFkkD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562A1"/>
    <w:rsid w:val="000921B4"/>
    <w:rsid w:val="000C4846"/>
    <w:rsid w:val="000E1A5F"/>
    <w:rsid w:val="000E6147"/>
    <w:rsid w:val="001005AB"/>
    <w:rsid w:val="00106877"/>
    <w:rsid w:val="001201EA"/>
    <w:rsid w:val="001242AF"/>
    <w:rsid w:val="00137050"/>
    <w:rsid w:val="00141624"/>
    <w:rsid w:val="00171420"/>
    <w:rsid w:val="00195672"/>
    <w:rsid w:val="001A48F9"/>
    <w:rsid w:val="001C6375"/>
    <w:rsid w:val="001E2A14"/>
    <w:rsid w:val="00236F5B"/>
    <w:rsid w:val="002462D8"/>
    <w:rsid w:val="00271331"/>
    <w:rsid w:val="00276F5A"/>
    <w:rsid w:val="00283229"/>
    <w:rsid w:val="002A6909"/>
    <w:rsid w:val="002B0017"/>
    <w:rsid w:val="002B6D4B"/>
    <w:rsid w:val="002C01C0"/>
    <w:rsid w:val="002E6656"/>
    <w:rsid w:val="002F133A"/>
    <w:rsid w:val="00312E24"/>
    <w:rsid w:val="003649A9"/>
    <w:rsid w:val="00376CFF"/>
    <w:rsid w:val="003B4628"/>
    <w:rsid w:val="003C3A9E"/>
    <w:rsid w:val="003D624D"/>
    <w:rsid w:val="00470E94"/>
    <w:rsid w:val="004727B8"/>
    <w:rsid w:val="00493512"/>
    <w:rsid w:val="004A1091"/>
    <w:rsid w:val="004D586E"/>
    <w:rsid w:val="004E5B8C"/>
    <w:rsid w:val="00537853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5F8A"/>
    <w:rsid w:val="007C6A86"/>
    <w:rsid w:val="007D0340"/>
    <w:rsid w:val="0080127B"/>
    <w:rsid w:val="00812B92"/>
    <w:rsid w:val="00820AF6"/>
    <w:rsid w:val="008A10A9"/>
    <w:rsid w:val="008A57A2"/>
    <w:rsid w:val="008B3C36"/>
    <w:rsid w:val="008C2FE9"/>
    <w:rsid w:val="008D2314"/>
    <w:rsid w:val="008E7821"/>
    <w:rsid w:val="008E7C7D"/>
    <w:rsid w:val="009136D3"/>
    <w:rsid w:val="00971F4B"/>
    <w:rsid w:val="00973044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AE3D53"/>
    <w:rsid w:val="00B02055"/>
    <w:rsid w:val="00B314E7"/>
    <w:rsid w:val="00B507EB"/>
    <w:rsid w:val="00B75610"/>
    <w:rsid w:val="00BE07BA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CE343C"/>
    <w:rsid w:val="00CF3925"/>
    <w:rsid w:val="00CF7A21"/>
    <w:rsid w:val="00D01E10"/>
    <w:rsid w:val="00D237B3"/>
    <w:rsid w:val="00D56354"/>
    <w:rsid w:val="00D71983"/>
    <w:rsid w:val="00D917DB"/>
    <w:rsid w:val="00DB67D6"/>
    <w:rsid w:val="00DC6391"/>
    <w:rsid w:val="00DD5F6E"/>
    <w:rsid w:val="00DE37D2"/>
    <w:rsid w:val="00E01CA3"/>
    <w:rsid w:val="00E077CB"/>
    <w:rsid w:val="00E45DC0"/>
    <w:rsid w:val="00E5408F"/>
    <w:rsid w:val="00EA024E"/>
    <w:rsid w:val="00EA7D7F"/>
    <w:rsid w:val="00ED3243"/>
    <w:rsid w:val="00EE0F7E"/>
    <w:rsid w:val="00EF1A43"/>
    <w:rsid w:val="00F126D2"/>
    <w:rsid w:val="00F33265"/>
    <w:rsid w:val="00F47A61"/>
    <w:rsid w:val="00F55639"/>
    <w:rsid w:val="00F63C18"/>
    <w:rsid w:val="00F74AE2"/>
    <w:rsid w:val="00F81CAA"/>
    <w:rsid w:val="00FA461D"/>
    <w:rsid w:val="04AD52CA"/>
    <w:rsid w:val="0C2B1A59"/>
    <w:rsid w:val="22721109"/>
    <w:rsid w:val="52D44062"/>
    <w:rsid w:val="56557327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8AF8403-1FD3-4A4B-9663-0347D4EB8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Pr>
      <w:b/>
      <w:bCs/>
    </w:rPr>
  </w:style>
  <w:style w:type="character" w:styleId="a8">
    <w:name w:val="Strong"/>
    <w:uiPriority w:val="22"/>
    <w:qFormat/>
    <w:rPr>
      <w:b/>
      <w:bCs/>
    </w:rPr>
  </w:style>
  <w:style w:type="character" w:styleId="a9">
    <w:name w:val="annotation reference"/>
    <w:qFormat/>
    <w:rPr>
      <w:sz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Pr>
      <w:rFonts w:ascii="Times New Roman" w:eastAsia="宋体" w:hAnsi="Times New Roman" w:cs="Times New Roman"/>
      <w:kern w:val="2"/>
      <w:sz w:val="21"/>
    </w:rPr>
  </w:style>
  <w:style w:type="character" w:styleId="aa">
    <w:name w:val="Hyperlink"/>
    <w:basedOn w:val="a0"/>
    <w:uiPriority w:val="99"/>
    <w:unhideWhenUsed/>
    <w:rsid w:val="0013705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95561@cib.com.cn&#12305;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4475</Words>
  <Characters>362</Characters>
  <Application>Microsoft Office Word</Application>
  <DocSecurity>8</DocSecurity>
  <Lines>3</Lines>
  <Paragraphs>9</Paragraphs>
  <ScaleCrop>false</ScaleCrop>
  <Company>神州网信技术有限公司</Company>
  <LinksUpToDate>false</LinksUpToDate>
  <CharactersWithSpaces>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叶淑珊</cp:lastModifiedBy>
  <cp:revision>12</cp:revision>
  <dcterms:created xsi:type="dcterms:W3CDTF">2023-06-15T08:16:00Z</dcterms:created>
  <dcterms:modified xsi:type="dcterms:W3CDTF">2023-09-25T06:30:00Z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AEDF42B5F6FB4E75BEADFAA2F65BB754_13</vt:lpwstr>
  </property>
</Properties>
</file>