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983253824"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1983253824"/>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809056847"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024209564" w:edGrp="everyone" w:colFirst="3" w:colLast="3"/>
            <w:permStart w:id="1302932654" w:edGrp="everyone" w:colFirst="5" w:colLast="5"/>
            <w:permEnd w:id="809056847"/>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3015755" w:edGrp="everyone" w:colFirst="3" w:colLast="3"/>
            <w:permStart w:id="467497334" w:edGrp="everyone" w:colFirst="5" w:colLast="5"/>
            <w:permEnd w:id="1024209564"/>
            <w:permEnd w:id="1302932654"/>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82236149" w:edGrp="everyone" w:colFirst="3" w:colLast="3"/>
            <w:permEnd w:id="123015755"/>
            <w:permEnd w:id="467497334"/>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71477047" w:edGrp="everyone" w:colFirst="3" w:colLast="3"/>
            <w:permEnd w:id="682236149"/>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355169897" w:edGrp="everyone" w:colFirst="3" w:colLast="3"/>
            <w:permEnd w:id="47147704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733128151" w:edGrp="everyone" w:colFirst="3" w:colLast="3"/>
            <w:permStart w:id="2079863904" w:edGrp="everyone" w:colFirst="5" w:colLast="5"/>
            <w:permEnd w:id="1355169897"/>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341911324" w:edGrp="everyone" w:colFirst="3" w:colLast="3"/>
            <w:permEnd w:id="1733128151"/>
            <w:permEnd w:id="2079863904"/>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001132033" w:edGrp="everyone" w:colFirst="3" w:colLast="3"/>
            <w:permStart w:id="1917715952" w:edGrp="everyone" w:colFirst="5" w:colLast="5"/>
            <w:permEnd w:id="341911324"/>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90974227" w:edGrp="everyone" w:colFirst="3" w:colLast="3"/>
            <w:permEnd w:id="1001132033"/>
            <w:permEnd w:id="1917715952"/>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198792260" w:edGrp="everyone" w:colFirst="3" w:colLast="3"/>
            <w:permEnd w:id="690974227"/>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198792260"/>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235894912"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235894912"/>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844043763" w:edGrp="everyone"/>
            <w:r>
              <w:rPr>
                <w:rFonts w:ascii="宋体" w:hAnsi="宋体" w:hint="eastAsia"/>
                <w:bCs/>
                <w:sz w:val="18"/>
                <w:szCs w:val="18"/>
              </w:rPr>
              <w:t>【</w:t>
            </w:r>
            <w:r w:rsidR="00B94DEF" w:rsidRPr="00B94DEF">
              <w:rPr>
                <w:rFonts w:ascii="宋体" w:hAnsi="宋体" w:hint="eastAsia"/>
                <w:bCs/>
                <w:sz w:val="18"/>
                <w:szCs w:val="18"/>
              </w:rPr>
              <w:t>浙江桐庐农村商业银行股份有限公司</w:t>
            </w:r>
            <w:r>
              <w:rPr>
                <w:rFonts w:ascii="宋体" w:hAnsi="宋体" w:hint="eastAsia"/>
                <w:bCs/>
                <w:sz w:val="18"/>
                <w:szCs w:val="18"/>
              </w:rPr>
              <w:t>】</w:t>
            </w:r>
            <w:permEnd w:id="844043763"/>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467428164" w:edGrp="everyone"/>
            <w:r>
              <w:rPr>
                <w:rFonts w:asciiTheme="majorEastAsia" w:eastAsiaTheme="majorEastAsia" w:hAnsiTheme="majorEastAsia" w:hint="eastAsia"/>
                <w:bCs/>
                <w:sz w:val="18"/>
                <w:szCs w:val="18"/>
              </w:rPr>
              <w:t>【】</w:t>
            </w:r>
            <w:permEnd w:id="1467428164"/>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870136323" w:edGrp="everyone"/>
            <w:r>
              <w:rPr>
                <w:rFonts w:ascii="宋体" w:hAnsi="宋体"/>
                <w:u w:val="single"/>
              </w:rPr>
              <w:t xml:space="preserve">　                     </w:t>
            </w:r>
            <w:permEnd w:id="870136323"/>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1174362372"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1174362372"/>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115999099"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15999099"/>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959214273" w:edGrp="everyone"/>
      <w:r>
        <w:rPr>
          <w:rFonts w:ascii="宋体" w:hAnsi="宋体" w:cs="仿宋_GB2312" w:hint="eastAsia"/>
          <w:kern w:val="0"/>
          <w:sz w:val="18"/>
          <w:szCs w:val="18"/>
        </w:rPr>
        <w:t>【</w:t>
      </w:r>
      <w:r w:rsidR="00B94DEF">
        <w:rPr>
          <w:rFonts w:ascii="宋体" w:hAnsi="宋体" w:cs="仿宋_GB2312" w:hint="eastAsia"/>
          <w:kern w:val="0"/>
          <w:sz w:val="18"/>
          <w:szCs w:val="18"/>
        </w:rPr>
        <w:t>5</w:t>
      </w:r>
      <w:r>
        <w:rPr>
          <w:rFonts w:ascii="宋体" w:hAnsi="宋体" w:cs="仿宋_GB2312" w:hint="eastAsia"/>
          <w:kern w:val="0"/>
          <w:sz w:val="18"/>
          <w:szCs w:val="18"/>
        </w:rPr>
        <w:t>】</w:t>
      </w:r>
      <w:permEnd w:id="959214273"/>
      <w:r>
        <w:rPr>
          <w:rFonts w:ascii="宋体" w:hAnsi="宋体" w:cs="仿宋_GB2312" w:hint="eastAsia"/>
          <w:kern w:val="0"/>
          <w:sz w:val="18"/>
          <w:szCs w:val="18"/>
        </w:rPr>
        <w:t>个风险等级</w:t>
      </w:r>
      <w:r>
        <w:rPr>
          <w:rFonts w:ascii="宋体" w:hAnsi="宋体" w:cs="仿宋_GB2312"/>
          <w:kern w:val="0"/>
          <w:sz w:val="18"/>
          <w:szCs w:val="18"/>
        </w:rPr>
        <w:t>：</w:t>
      </w:r>
      <w:permStart w:id="1986726795" w:edGrp="everyone"/>
      <w:r>
        <w:rPr>
          <w:rFonts w:ascii="宋体" w:hAnsi="宋体" w:cs="仿宋_GB2312" w:hint="eastAsia"/>
          <w:kern w:val="0"/>
          <w:sz w:val="18"/>
          <w:szCs w:val="18"/>
        </w:rPr>
        <w:t>【</w:t>
      </w:r>
      <w:r w:rsidR="00B94DEF" w:rsidRPr="00B94DEF">
        <w:rPr>
          <w:rFonts w:ascii="宋体" w:hAnsi="宋体" w:cs="仿宋_GB2312" w:hint="eastAsia"/>
          <w:kern w:val="0"/>
          <w:sz w:val="18"/>
          <w:szCs w:val="18"/>
        </w:rPr>
        <w:t>□R1、□R2、□R3、□R4、□R5</w:t>
      </w:r>
      <w:bookmarkStart w:id="0" w:name="_GoBack"/>
      <w:bookmarkEnd w:id="0"/>
      <w:r>
        <w:rPr>
          <w:rFonts w:ascii="宋体" w:hAnsi="宋体" w:cs="仿宋_GB2312" w:hint="eastAsia"/>
          <w:kern w:val="0"/>
          <w:sz w:val="18"/>
          <w:szCs w:val="18"/>
        </w:rPr>
        <w:t>】</w:t>
      </w:r>
      <w:permEnd w:id="1986726795"/>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761281016"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761281016"/>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963279978"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963279978"/>
      <w:r>
        <w:rPr>
          <w:rFonts w:asciiTheme="majorEastAsia" w:eastAsiaTheme="majorEastAsia" w:hAnsiTheme="majorEastAsia" w:hint="eastAsia"/>
          <w:sz w:val="18"/>
          <w:szCs w:val="18"/>
        </w:rPr>
        <w:t>其他：</w:t>
      </w:r>
      <w:permStart w:id="1407206429" w:edGrp="everyone"/>
      <w:r>
        <w:rPr>
          <w:rFonts w:asciiTheme="majorEastAsia" w:eastAsiaTheme="majorEastAsia" w:hAnsiTheme="majorEastAsia" w:hint="eastAsia"/>
          <w:sz w:val="18"/>
          <w:szCs w:val="18"/>
          <w:u w:val="single"/>
        </w:rPr>
        <w:t xml:space="preserve">                               。</w:t>
      </w:r>
      <w:permEnd w:id="1407206429"/>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B94DEF" w:rsidRPr="00B94DEF">
          <w:rPr>
            <w:noProof/>
            <w:lang w:val="zh-CN"/>
          </w:rPr>
          <w:t>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94DEF"/>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D68F3E-B5E8-405F-A6F7-E23499B41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4144</Words>
  <Characters>262</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2024-02-08T02:05:00Z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